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0BDB463" w14:textId="77777777" w:rsidR="00000000" w:rsidRDefault="009720F6">
      <w:pPr>
        <w:jc w:val="center"/>
        <w:rPr>
          <w:rFonts w:ascii="Arial" w:hAnsi="Arial"/>
          <w:b/>
        </w:rPr>
      </w:pPr>
      <w:r>
        <w:rPr>
          <w:rFonts w:ascii="Arial" w:hAnsi="Arial"/>
        </w:rPr>
        <w:fldChar w:fldCharType="begin"/>
      </w:r>
      <w:r>
        <w:instrText xml:space="preserve"> SEQ CHAPTER \h \r 1</w:instrText>
      </w:r>
      <w:r>
        <w:fldChar w:fldCharType="end"/>
      </w:r>
      <w:r>
        <w:rPr>
          <w:rFonts w:ascii="Arial" w:hAnsi="Arial"/>
          <w:b/>
          <w:u w:val="single"/>
        </w:rPr>
        <w:t>Model Interview Assignment - Criminal Law Course</w:t>
      </w:r>
    </w:p>
    <w:p w14:paraId="68BE2CD4" w14:textId="77777777" w:rsidR="00000000" w:rsidRDefault="009720F6">
      <w:pPr>
        <w:jc w:val="center"/>
        <w:rPr>
          <w:rFonts w:ascii="Arial" w:hAnsi="Arial"/>
        </w:rPr>
      </w:pPr>
      <w:r>
        <w:rPr>
          <w:rFonts w:ascii="Arial" w:hAnsi="Arial"/>
        </w:rPr>
        <w:t>Stone Soup Dispute Resolution Knowledge Project</w:t>
      </w:r>
    </w:p>
    <w:p w14:paraId="62CAAC50" w14:textId="77777777" w:rsidR="00000000" w:rsidRDefault="009720F6">
      <w:pPr>
        <w:jc w:val="center"/>
        <w:rPr>
          <w:rFonts w:ascii="Arial" w:hAnsi="Arial"/>
          <w:b/>
        </w:rPr>
      </w:pPr>
      <w:r>
        <w:rPr>
          <w:rFonts w:ascii="Arial" w:hAnsi="Arial"/>
        </w:rPr>
        <w:t>hosted by the University of Missouri</w:t>
      </w:r>
    </w:p>
    <w:p w14:paraId="1441571A" w14:textId="77777777" w:rsidR="00000000" w:rsidRDefault="009720F6">
      <w:pPr>
        <w:rPr>
          <w:rFonts w:ascii="Arial" w:hAnsi="Arial"/>
        </w:rPr>
      </w:pPr>
    </w:p>
    <w:p w14:paraId="29B73259" w14:textId="77777777" w:rsidR="00000000" w:rsidRDefault="009720F6">
      <w:pPr>
        <w:rPr>
          <w:rFonts w:ascii="Arial" w:hAnsi="Arial"/>
        </w:rPr>
      </w:pPr>
      <w:r>
        <w:rPr>
          <w:rFonts w:ascii="Arial" w:hAnsi="Arial"/>
        </w:rPr>
        <w:t>Note:  This model assignment can be adapted to fit your instructional goals.</w:t>
      </w:r>
    </w:p>
    <w:p w14:paraId="7413591F" w14:textId="77777777" w:rsidR="00000000" w:rsidRDefault="009720F6">
      <w:pPr>
        <w:rPr>
          <w:rFonts w:ascii="Arial" w:hAnsi="Arial"/>
        </w:rPr>
      </w:pPr>
    </w:p>
    <w:p w14:paraId="254EDD78" w14:textId="77777777" w:rsidR="00000000" w:rsidRDefault="009720F6">
      <w:pPr>
        <w:rPr>
          <w:rFonts w:ascii="Arial" w:hAnsi="Arial"/>
          <w:b/>
        </w:rPr>
      </w:pPr>
      <w:r>
        <w:rPr>
          <w:rFonts w:ascii="Arial" w:hAnsi="Arial"/>
          <w:b/>
          <w:u w:val="single"/>
        </w:rPr>
        <w:t>Overview</w:t>
      </w:r>
    </w:p>
    <w:p w14:paraId="5D930AF3" w14:textId="77777777" w:rsidR="00000000" w:rsidRDefault="009720F6">
      <w:pPr>
        <w:rPr>
          <w:rFonts w:ascii="Arial" w:hAnsi="Arial"/>
          <w:b/>
        </w:rPr>
      </w:pPr>
      <w:r>
        <w:rPr>
          <w:rFonts w:ascii="Arial" w:hAnsi="Arial"/>
        </w:rPr>
        <w:tab/>
      </w:r>
    </w:p>
    <w:p w14:paraId="6D17FB9E" w14:textId="77777777" w:rsidR="00000000" w:rsidRDefault="009720F6">
      <w:pPr>
        <w:rPr>
          <w:rFonts w:ascii="Arial" w:hAnsi="Arial"/>
        </w:rPr>
      </w:pPr>
      <w:r>
        <w:rPr>
          <w:rFonts w:ascii="Arial" w:hAnsi="Arial"/>
        </w:rPr>
        <w:t xml:space="preserve">The goals </w:t>
      </w:r>
      <w:r>
        <w:rPr>
          <w:rFonts w:ascii="Arial" w:hAnsi="Arial"/>
        </w:rPr>
        <w:t>of this assignment are for you to</w:t>
      </w:r>
      <w:proofErr w:type="gramStart"/>
      <w:r>
        <w:rPr>
          <w:rFonts w:ascii="Arial" w:hAnsi="Arial"/>
        </w:rPr>
        <w:t>:  (</w:t>
      </w:r>
      <w:proofErr w:type="gramEnd"/>
      <w:r>
        <w:rPr>
          <w:rFonts w:ascii="Arial" w:hAnsi="Arial"/>
        </w:rPr>
        <w:t>1) learn from observing actual court proceedings, and (2) reflect on how concepts we discuss in class may (or may not) apply in real life.</w:t>
      </w:r>
    </w:p>
    <w:p w14:paraId="4C1CD974" w14:textId="77777777" w:rsidR="00000000" w:rsidRDefault="009720F6">
      <w:pPr>
        <w:rPr>
          <w:rFonts w:ascii="Arial" w:hAnsi="Arial"/>
        </w:rPr>
      </w:pPr>
    </w:p>
    <w:p w14:paraId="09CF1721" w14:textId="77777777" w:rsidR="00000000" w:rsidRDefault="009720F6">
      <w:pPr>
        <w:rPr>
          <w:rFonts w:ascii="Arial" w:hAnsi="Arial"/>
        </w:rPr>
      </w:pPr>
      <w:r>
        <w:rPr>
          <w:rFonts w:ascii="Arial" w:hAnsi="Arial"/>
        </w:rPr>
        <w:t>You must spend at least one hour observing one or more criminal cases in court.</w:t>
      </w:r>
      <w:r>
        <w:rPr>
          <w:rFonts w:ascii="Arial" w:hAnsi="Arial"/>
        </w:rPr>
        <w:t xml:space="preserve">  Since most cases are resolved through plea bargains, you are encouraged to attend a court session when the court accepts plea bargains.  [</w:t>
      </w:r>
      <w:r>
        <w:rPr>
          <w:rFonts w:ascii="Arial" w:hAnsi="Arial"/>
          <w:u w:val="single"/>
        </w:rPr>
        <w:t>Provide information about location and scheduling of criminal court proceedings in your area</w:t>
      </w:r>
      <w:r>
        <w:rPr>
          <w:rFonts w:ascii="Arial" w:hAnsi="Arial"/>
        </w:rPr>
        <w:t>.]</w:t>
      </w:r>
    </w:p>
    <w:p w14:paraId="68B6F440" w14:textId="77777777" w:rsidR="00000000" w:rsidRDefault="009720F6">
      <w:pPr>
        <w:rPr>
          <w:rFonts w:ascii="Arial" w:hAnsi="Arial"/>
        </w:rPr>
      </w:pPr>
    </w:p>
    <w:p w14:paraId="4DC51BFB" w14:textId="77777777" w:rsidR="00000000" w:rsidRDefault="009720F6">
      <w:pPr>
        <w:rPr>
          <w:rFonts w:ascii="Arial" w:hAnsi="Arial"/>
        </w:rPr>
      </w:pPr>
      <w:r>
        <w:rPr>
          <w:rFonts w:ascii="Arial" w:hAnsi="Arial"/>
        </w:rPr>
        <w:t>While you are in cou</w:t>
      </w:r>
      <w:r>
        <w:rPr>
          <w:rFonts w:ascii="Arial" w:hAnsi="Arial"/>
        </w:rPr>
        <w:t>rt, also pay attention to lawyers and defendants in the audience as they consult and possibly try to work out last-minute plea deals.</w:t>
      </w:r>
    </w:p>
    <w:p w14:paraId="1DCF5922" w14:textId="77777777" w:rsidR="00000000" w:rsidRDefault="009720F6">
      <w:pPr>
        <w:rPr>
          <w:rFonts w:ascii="Arial" w:hAnsi="Arial"/>
        </w:rPr>
      </w:pPr>
    </w:p>
    <w:p w14:paraId="369B24E0" w14:textId="77777777" w:rsidR="00000000" w:rsidRDefault="009720F6">
      <w:pPr>
        <w:rPr>
          <w:rFonts w:ascii="Arial" w:hAnsi="Arial"/>
        </w:rPr>
      </w:pPr>
      <w:r>
        <w:rPr>
          <w:rFonts w:ascii="Arial" w:hAnsi="Arial"/>
        </w:rPr>
        <w:t>Several students may observe the same proceedings.</w:t>
      </w:r>
    </w:p>
    <w:p w14:paraId="78E26FB3" w14:textId="77777777" w:rsidR="00000000" w:rsidRDefault="009720F6">
      <w:pPr>
        <w:rPr>
          <w:rFonts w:ascii="Arial" w:hAnsi="Arial"/>
        </w:rPr>
      </w:pPr>
    </w:p>
    <w:p w14:paraId="21E42D6D" w14:textId="77777777" w:rsidR="00000000" w:rsidRDefault="009720F6">
      <w:pPr>
        <w:rPr>
          <w:rFonts w:ascii="Arial" w:hAnsi="Arial"/>
        </w:rPr>
      </w:pPr>
      <w:r>
        <w:rPr>
          <w:rFonts w:ascii="Arial" w:hAnsi="Arial"/>
        </w:rPr>
        <w:t>[</w:t>
      </w:r>
      <w:r>
        <w:rPr>
          <w:rFonts w:ascii="Arial" w:hAnsi="Arial"/>
          <w:u w:val="single"/>
        </w:rPr>
        <w:t>If students will do the assignment after you have covered some of th</w:t>
      </w:r>
      <w:r>
        <w:rPr>
          <w:rFonts w:ascii="Arial" w:hAnsi="Arial"/>
          <w:u w:val="single"/>
        </w:rPr>
        <w:t>e material in your course</w:t>
      </w:r>
      <w:proofErr w:type="gramStart"/>
      <w:r>
        <w:rPr>
          <w:rFonts w:ascii="Arial" w:hAnsi="Arial"/>
        </w:rPr>
        <w:t xml:space="preserve">:]  </w:t>
      </w:r>
      <w:r>
        <w:rPr>
          <w:rFonts w:ascii="Arial" w:hAnsi="Arial"/>
          <w:b/>
        </w:rPr>
        <w:t>Pay</w:t>
      </w:r>
      <w:proofErr w:type="gramEnd"/>
      <w:r>
        <w:rPr>
          <w:rFonts w:ascii="Arial" w:hAnsi="Arial"/>
          <w:b/>
        </w:rPr>
        <w:t xml:space="preserve"> attention to anything that seems seem to fit the rules you have learned in this course – as well as anything that seems different from the rules.  In other words, you should not assume that the subjects’ experience neatly f</w:t>
      </w:r>
      <w:r>
        <w:rPr>
          <w:rFonts w:ascii="Arial" w:hAnsi="Arial"/>
          <w:b/>
        </w:rPr>
        <w:t>its the rules.</w:t>
      </w:r>
    </w:p>
    <w:p w14:paraId="49AF6AC4" w14:textId="77777777" w:rsidR="00000000" w:rsidRDefault="009720F6">
      <w:pPr>
        <w:rPr>
          <w:rFonts w:ascii="Arial" w:hAnsi="Arial"/>
        </w:rPr>
      </w:pPr>
    </w:p>
    <w:p w14:paraId="699FB592" w14:textId="77777777" w:rsidR="00000000" w:rsidRDefault="009720F6">
      <w:pPr>
        <w:rPr>
          <w:rFonts w:ascii="Arial" w:hAnsi="Arial"/>
        </w:rPr>
      </w:pPr>
      <w:r>
        <w:rPr>
          <w:rFonts w:ascii="Arial" w:hAnsi="Arial"/>
        </w:rPr>
        <w:t>We will discuss your observations in class on [</w:t>
      </w:r>
      <w:r>
        <w:rPr>
          <w:rFonts w:ascii="Arial" w:hAnsi="Arial"/>
          <w:i/>
        </w:rPr>
        <w:t>date</w:t>
      </w:r>
      <w:r>
        <w:rPr>
          <w:rFonts w:ascii="Arial" w:hAnsi="Arial"/>
        </w:rPr>
        <w:t xml:space="preserve">].  Be prepared to briefly summarize your observations and anything that seemed particularly noteworthy or surprising to you.  </w:t>
      </w:r>
    </w:p>
    <w:p w14:paraId="2F05901C" w14:textId="77777777" w:rsidR="00000000" w:rsidRDefault="009720F6">
      <w:pPr>
        <w:rPr>
          <w:rFonts w:ascii="Arial" w:hAnsi="Arial"/>
        </w:rPr>
      </w:pPr>
    </w:p>
    <w:p w14:paraId="0376557F" w14:textId="77777777" w:rsidR="00000000" w:rsidRDefault="009720F6">
      <w:pPr>
        <w:rPr>
          <w:rFonts w:ascii="Arial" w:hAnsi="Arial"/>
        </w:rPr>
      </w:pPr>
      <w:r>
        <w:rPr>
          <w:rFonts w:ascii="Arial" w:hAnsi="Arial"/>
        </w:rPr>
        <w:t>[</w:t>
      </w:r>
      <w:r>
        <w:rPr>
          <w:rFonts w:ascii="Arial" w:hAnsi="Arial"/>
          <w:u w:val="single"/>
        </w:rPr>
        <w:t>If you require students to write a paper summarizing the ob</w:t>
      </w:r>
      <w:r>
        <w:rPr>
          <w:rFonts w:ascii="Arial" w:hAnsi="Arial"/>
          <w:u w:val="single"/>
        </w:rPr>
        <w:t xml:space="preserve">servations, include requirements such as the </w:t>
      </w:r>
      <w:proofErr w:type="gramStart"/>
      <w:r>
        <w:rPr>
          <w:rFonts w:ascii="Arial" w:hAnsi="Arial"/>
          <w:u w:val="single"/>
        </w:rPr>
        <w:t>following</w:t>
      </w:r>
      <w:r>
        <w:rPr>
          <w:rFonts w:ascii="Arial" w:hAnsi="Arial"/>
        </w:rPr>
        <w:t>]  You</w:t>
      </w:r>
      <w:proofErr w:type="gramEnd"/>
      <w:r>
        <w:rPr>
          <w:rFonts w:ascii="Arial" w:hAnsi="Arial"/>
        </w:rPr>
        <w:t xml:space="preserve"> will write a report summarizing the answers to the questions described below and describing insights you gained from the interview.  The report will be due [at the beginning of class on </w:t>
      </w:r>
      <w:r>
        <w:rPr>
          <w:rFonts w:ascii="Arial" w:hAnsi="Arial"/>
          <w:i/>
        </w:rPr>
        <w:t>date</w:t>
      </w:r>
      <w:r>
        <w:rPr>
          <w:rFonts w:ascii="Arial" w:hAnsi="Arial"/>
        </w:rPr>
        <w:t>].  T</w:t>
      </w:r>
      <w:r>
        <w:rPr>
          <w:rFonts w:ascii="Arial" w:hAnsi="Arial"/>
        </w:rPr>
        <w:t>he report should be [</w:t>
      </w:r>
      <w:r>
        <w:rPr>
          <w:rFonts w:ascii="Arial" w:hAnsi="Arial"/>
          <w:u w:val="single"/>
        </w:rPr>
        <w:t>say, 2</w:t>
      </w:r>
      <w:r>
        <w:rPr>
          <w:rFonts w:ascii="Arial" w:hAnsi="Arial"/>
        </w:rPr>
        <w:t xml:space="preserve">] double-spaced typed pages, with </w:t>
      </w:r>
      <w:proofErr w:type="gramStart"/>
      <w:r>
        <w:rPr>
          <w:rFonts w:ascii="Arial" w:hAnsi="Arial"/>
        </w:rPr>
        <w:t>one inch</w:t>
      </w:r>
      <w:proofErr w:type="gramEnd"/>
      <w:r>
        <w:rPr>
          <w:rFonts w:ascii="Arial" w:hAnsi="Arial"/>
        </w:rPr>
        <w:t xml:space="preserve"> margins on each side, in Times New Roman 12 Font. </w:t>
      </w:r>
    </w:p>
    <w:p w14:paraId="6DBA9C03" w14:textId="77777777" w:rsidR="00000000" w:rsidRDefault="009720F6">
      <w:pPr>
        <w:rPr>
          <w:rFonts w:ascii="Arial" w:hAnsi="Arial"/>
        </w:rPr>
      </w:pPr>
    </w:p>
    <w:p w14:paraId="2B0005BE" w14:textId="77777777" w:rsidR="00000000" w:rsidRDefault="009720F6">
      <w:pPr>
        <w:rPr>
          <w:rFonts w:ascii="Arial" w:hAnsi="Arial"/>
        </w:rPr>
      </w:pPr>
      <w:r>
        <w:rPr>
          <w:rFonts w:ascii="Arial" w:hAnsi="Arial"/>
        </w:rPr>
        <w:t>This assignment will not be graded. [</w:t>
      </w:r>
      <w:r>
        <w:rPr>
          <w:rFonts w:ascii="Arial" w:hAnsi="Arial"/>
          <w:u w:val="single"/>
        </w:rPr>
        <w:t>If you plan to grade this assignment, revise this statement accordingly</w:t>
      </w:r>
      <w:r>
        <w:rPr>
          <w:rFonts w:ascii="Arial" w:hAnsi="Arial"/>
        </w:rPr>
        <w:t>.]</w:t>
      </w:r>
    </w:p>
    <w:p w14:paraId="3AE91E2B" w14:textId="77777777" w:rsidR="00000000" w:rsidRDefault="009720F6">
      <w:pPr>
        <w:rPr>
          <w:rFonts w:ascii="Arial" w:hAnsi="Arial"/>
        </w:rPr>
      </w:pPr>
    </w:p>
    <w:p w14:paraId="1C3730CA" w14:textId="77777777" w:rsidR="00000000" w:rsidRDefault="009720F6">
      <w:pPr>
        <w:rPr>
          <w:rFonts w:ascii="Arial" w:hAnsi="Arial"/>
          <w:b/>
        </w:rPr>
      </w:pPr>
      <w:r>
        <w:rPr>
          <w:rFonts w:ascii="Arial" w:hAnsi="Arial"/>
          <w:b/>
          <w:u w:val="single"/>
        </w:rPr>
        <w:t xml:space="preserve">Instructions for Your </w:t>
      </w:r>
      <w:r>
        <w:rPr>
          <w:rFonts w:ascii="Arial" w:hAnsi="Arial"/>
          <w:b/>
          <w:u w:val="single"/>
        </w:rPr>
        <w:t>Observation</w:t>
      </w:r>
    </w:p>
    <w:p w14:paraId="0C576EB5" w14:textId="77777777" w:rsidR="00000000" w:rsidRDefault="009720F6">
      <w:pPr>
        <w:rPr>
          <w:rFonts w:ascii="Arial" w:hAnsi="Arial"/>
        </w:rPr>
      </w:pPr>
    </w:p>
    <w:p w14:paraId="113EC782" w14:textId="77777777" w:rsidR="00000000" w:rsidRDefault="009720F6">
      <w:pPr>
        <w:keepLines/>
        <w:rPr>
          <w:rFonts w:ascii="Arial" w:hAnsi="Arial"/>
        </w:rPr>
      </w:pPr>
      <w:r>
        <w:rPr>
          <w:rFonts w:ascii="Arial" w:hAnsi="Arial"/>
        </w:rPr>
        <w:lastRenderedPageBreak/>
        <w:t>In general, you should adopt the mindset of an open-minded investigator to get as thorough and accurate understanding of the process as possible.  Instead of accepting statements in court at face value, consider various possible explanations o</w:t>
      </w:r>
      <w:r>
        <w:rPr>
          <w:rFonts w:ascii="Arial" w:hAnsi="Arial"/>
        </w:rPr>
        <w:t>f the events you observe.  See if you can get the following information for each case you observe:</w:t>
      </w:r>
    </w:p>
    <w:p w14:paraId="30789115" w14:textId="77777777" w:rsidR="00000000" w:rsidRDefault="009720F6">
      <w:pPr>
        <w:rPr>
          <w:rFonts w:ascii="Arial" w:hAnsi="Arial"/>
        </w:rPr>
      </w:pPr>
    </w:p>
    <w:p w14:paraId="1C6297B7" w14:textId="77777777" w:rsidR="00000000" w:rsidRDefault="009720F6">
      <w:pPr>
        <w:rPr>
          <w:rFonts w:ascii="Arial" w:hAnsi="Arial"/>
        </w:rPr>
      </w:pPr>
      <w:r>
        <w:rPr>
          <w:rFonts w:ascii="Arial" w:hAnsi="Arial"/>
        </w:rPr>
        <w:t>The defendant and subject matter of the case</w:t>
      </w:r>
    </w:p>
    <w:p w14:paraId="0D630D18" w14:textId="77777777" w:rsidR="00000000" w:rsidRDefault="009720F6">
      <w:pPr>
        <w:pStyle w:val="Level1"/>
        <w:widowControl/>
        <w:numPr>
          <w:ilvl w:val="0"/>
          <w:numId w:val="1"/>
        </w:numPr>
        <w:ind w:left="720" w:hanging="720"/>
        <w:rPr>
          <w:rFonts w:ascii="Arial" w:hAnsi="Arial"/>
        </w:rPr>
      </w:pPr>
      <w:r>
        <w:rPr>
          <w:rFonts w:ascii="Arial" w:hAnsi="Arial"/>
        </w:rPr>
        <w:tab/>
        <w:t>Describe the defendant(s).  Include the demographic characteristics, appearance, clothing, demeanor, etc.</w:t>
      </w:r>
    </w:p>
    <w:p w14:paraId="2BF9FB61" w14:textId="77777777" w:rsidR="00000000" w:rsidRDefault="009720F6">
      <w:pPr>
        <w:pStyle w:val="Level1"/>
        <w:widowControl/>
        <w:numPr>
          <w:ilvl w:val="0"/>
          <w:numId w:val="1"/>
        </w:numPr>
        <w:ind w:left="720" w:hanging="720"/>
        <w:rPr>
          <w:rFonts w:ascii="Arial" w:hAnsi="Arial"/>
        </w:rPr>
      </w:pPr>
      <w:r>
        <w:rPr>
          <w:rFonts w:ascii="Arial" w:hAnsi="Arial"/>
        </w:rPr>
        <w:tab/>
        <w:t>Wha</w:t>
      </w:r>
      <w:r>
        <w:rPr>
          <w:rFonts w:ascii="Arial" w:hAnsi="Arial"/>
        </w:rPr>
        <w:t>t were the charges against the defendant(s)?</w:t>
      </w:r>
    </w:p>
    <w:p w14:paraId="302D91C7" w14:textId="77777777" w:rsidR="00000000" w:rsidRDefault="009720F6">
      <w:pPr>
        <w:pStyle w:val="Level1"/>
        <w:widowControl/>
        <w:numPr>
          <w:ilvl w:val="0"/>
          <w:numId w:val="1"/>
        </w:numPr>
        <w:ind w:left="720" w:hanging="720"/>
        <w:rPr>
          <w:rFonts w:ascii="Arial" w:hAnsi="Arial"/>
        </w:rPr>
      </w:pPr>
      <w:r>
        <w:rPr>
          <w:rFonts w:ascii="Arial" w:hAnsi="Arial"/>
        </w:rPr>
        <w:tab/>
        <w:t xml:space="preserve">[If the defendant(s) plead </w:t>
      </w:r>
      <w:proofErr w:type="gramStart"/>
      <w:r>
        <w:rPr>
          <w:rFonts w:ascii="Arial" w:hAnsi="Arial"/>
        </w:rPr>
        <w:t>guilty]  What</w:t>
      </w:r>
      <w:proofErr w:type="gramEnd"/>
      <w:r>
        <w:rPr>
          <w:rFonts w:ascii="Arial" w:hAnsi="Arial"/>
        </w:rPr>
        <w:t xml:space="preserve"> charges did the defendant(s) plead guilty to?</w:t>
      </w:r>
    </w:p>
    <w:p w14:paraId="5F3E5B74" w14:textId="77777777" w:rsidR="00000000" w:rsidRDefault="009720F6">
      <w:pPr>
        <w:pStyle w:val="Level1"/>
        <w:widowControl/>
        <w:numPr>
          <w:ilvl w:val="0"/>
          <w:numId w:val="1"/>
        </w:numPr>
        <w:ind w:left="720" w:hanging="720"/>
        <w:rPr>
          <w:rFonts w:ascii="Arial" w:hAnsi="Arial"/>
        </w:rPr>
      </w:pPr>
      <w:r>
        <w:rPr>
          <w:rFonts w:ascii="Arial" w:hAnsi="Arial"/>
        </w:rPr>
        <w:tab/>
        <w:t>Was there information about whether the defendant(s) had previously been arrested or convicted of any crimes?</w:t>
      </w:r>
    </w:p>
    <w:p w14:paraId="76475B03" w14:textId="77777777" w:rsidR="00000000" w:rsidRDefault="009720F6">
      <w:pPr>
        <w:rPr>
          <w:rFonts w:ascii="Arial" w:hAnsi="Arial"/>
        </w:rPr>
      </w:pPr>
    </w:p>
    <w:p w14:paraId="2A7B752E" w14:textId="77777777" w:rsidR="00000000" w:rsidRDefault="009720F6">
      <w:pPr>
        <w:rPr>
          <w:rFonts w:ascii="Arial" w:hAnsi="Arial"/>
        </w:rPr>
      </w:pPr>
      <w:r>
        <w:rPr>
          <w:rFonts w:ascii="Arial" w:hAnsi="Arial"/>
        </w:rPr>
        <w:t xml:space="preserve">The people </w:t>
      </w:r>
      <w:r>
        <w:rPr>
          <w:rFonts w:ascii="Arial" w:hAnsi="Arial"/>
        </w:rPr>
        <w:t>in court</w:t>
      </w:r>
    </w:p>
    <w:p w14:paraId="5D4B3F8C" w14:textId="77777777" w:rsidR="00000000" w:rsidRDefault="009720F6">
      <w:pPr>
        <w:pStyle w:val="Level1"/>
        <w:widowControl/>
        <w:numPr>
          <w:ilvl w:val="0"/>
          <w:numId w:val="1"/>
        </w:numPr>
        <w:ind w:left="720" w:hanging="720"/>
        <w:rPr>
          <w:rFonts w:ascii="Arial" w:hAnsi="Arial"/>
        </w:rPr>
      </w:pPr>
      <w:r>
        <w:rPr>
          <w:rFonts w:ascii="Arial" w:hAnsi="Arial"/>
        </w:rPr>
        <w:tab/>
        <w:t>Was the defendant represented by counsel?  If so, was the lawyer a public defender or private lawyer?</w:t>
      </w:r>
    </w:p>
    <w:p w14:paraId="2AD1D5E5" w14:textId="77777777" w:rsidR="00000000" w:rsidRDefault="009720F6">
      <w:pPr>
        <w:pStyle w:val="Level1"/>
        <w:widowControl/>
        <w:numPr>
          <w:ilvl w:val="0"/>
          <w:numId w:val="1"/>
        </w:numPr>
        <w:ind w:left="720" w:hanging="720"/>
        <w:rPr>
          <w:rFonts w:ascii="Arial" w:hAnsi="Arial"/>
        </w:rPr>
      </w:pPr>
      <w:r>
        <w:rPr>
          <w:rFonts w:ascii="Arial" w:hAnsi="Arial"/>
        </w:rPr>
        <w:tab/>
        <w:t>Was more than one defendant the subject of the hearing or trial?</w:t>
      </w:r>
    </w:p>
    <w:p w14:paraId="4F078B95" w14:textId="77777777" w:rsidR="00000000" w:rsidRDefault="009720F6">
      <w:pPr>
        <w:pStyle w:val="Level1"/>
        <w:widowControl/>
        <w:numPr>
          <w:ilvl w:val="0"/>
          <w:numId w:val="1"/>
        </w:numPr>
        <w:ind w:left="720" w:hanging="720"/>
        <w:rPr>
          <w:rFonts w:ascii="Arial" w:hAnsi="Arial"/>
        </w:rPr>
      </w:pPr>
      <w:r>
        <w:rPr>
          <w:rFonts w:ascii="Arial" w:hAnsi="Arial"/>
        </w:rPr>
        <w:tab/>
        <w:t xml:space="preserve">[If </w:t>
      </w:r>
      <w:proofErr w:type="gramStart"/>
      <w:r>
        <w:rPr>
          <w:rFonts w:ascii="Arial" w:hAnsi="Arial"/>
        </w:rPr>
        <w:t>applicable]  Describe</w:t>
      </w:r>
      <w:proofErr w:type="gramEnd"/>
      <w:r>
        <w:rPr>
          <w:rFonts w:ascii="Arial" w:hAnsi="Arial"/>
        </w:rPr>
        <w:t xml:space="preserve"> the interactions between the lawyers.  Did they see</w:t>
      </w:r>
      <w:r>
        <w:rPr>
          <w:rFonts w:ascii="Arial" w:hAnsi="Arial"/>
        </w:rPr>
        <w:t>m friendly, hostile, or something else?</w:t>
      </w:r>
    </w:p>
    <w:p w14:paraId="6F82A15A" w14:textId="77777777" w:rsidR="00000000" w:rsidRDefault="009720F6">
      <w:pPr>
        <w:pStyle w:val="Level1"/>
        <w:widowControl/>
        <w:numPr>
          <w:ilvl w:val="0"/>
          <w:numId w:val="1"/>
        </w:numPr>
        <w:ind w:left="720" w:hanging="720"/>
        <w:rPr>
          <w:rFonts w:ascii="Arial" w:hAnsi="Arial"/>
        </w:rPr>
      </w:pPr>
      <w:r>
        <w:rPr>
          <w:rFonts w:ascii="Arial" w:hAnsi="Arial"/>
        </w:rPr>
        <w:tab/>
        <w:t>Were there people in court who appeared to be friends or relatives of the defendant(s)?</w:t>
      </w:r>
    </w:p>
    <w:p w14:paraId="0174EBD1" w14:textId="77777777" w:rsidR="00000000" w:rsidRDefault="009720F6">
      <w:pPr>
        <w:pStyle w:val="Level1"/>
        <w:widowControl/>
        <w:numPr>
          <w:ilvl w:val="0"/>
          <w:numId w:val="1"/>
        </w:numPr>
        <w:ind w:left="720" w:hanging="720"/>
        <w:rPr>
          <w:rFonts w:ascii="Arial" w:hAnsi="Arial"/>
        </w:rPr>
      </w:pPr>
      <w:r>
        <w:rPr>
          <w:rFonts w:ascii="Arial" w:hAnsi="Arial"/>
        </w:rPr>
        <w:tab/>
        <w:t>Who else was in court?  How many people were in the audience, if any?</w:t>
      </w:r>
    </w:p>
    <w:p w14:paraId="7D87569C" w14:textId="77777777" w:rsidR="00000000" w:rsidRDefault="009720F6">
      <w:pPr>
        <w:pStyle w:val="Level1"/>
        <w:widowControl/>
        <w:numPr>
          <w:ilvl w:val="0"/>
          <w:numId w:val="1"/>
        </w:numPr>
        <w:ind w:left="720" w:hanging="720"/>
        <w:rPr>
          <w:rFonts w:ascii="Arial" w:hAnsi="Arial"/>
        </w:rPr>
      </w:pPr>
      <w:r>
        <w:rPr>
          <w:rFonts w:ascii="Arial" w:hAnsi="Arial"/>
        </w:rPr>
        <w:tab/>
        <w:t xml:space="preserve">What did the court clerk and bailiff do?  How did they </w:t>
      </w:r>
      <w:r>
        <w:rPr>
          <w:rFonts w:ascii="Arial" w:hAnsi="Arial"/>
        </w:rPr>
        <w:t>interact with the judge?</w:t>
      </w:r>
    </w:p>
    <w:p w14:paraId="4C12ACE3" w14:textId="77777777" w:rsidR="00000000" w:rsidRDefault="009720F6">
      <w:pPr>
        <w:pStyle w:val="Level1"/>
        <w:widowControl/>
        <w:numPr>
          <w:ilvl w:val="0"/>
          <w:numId w:val="1"/>
        </w:numPr>
        <w:ind w:left="720" w:hanging="720"/>
        <w:rPr>
          <w:rFonts w:ascii="Arial" w:hAnsi="Arial"/>
        </w:rPr>
      </w:pPr>
      <w:r>
        <w:rPr>
          <w:rFonts w:ascii="Arial" w:hAnsi="Arial"/>
        </w:rPr>
        <w:tab/>
        <w:t>If you observed lawyers consulting with clients or negotiating with other lawyers, what did you notice?</w:t>
      </w:r>
    </w:p>
    <w:p w14:paraId="037F5C68" w14:textId="77777777" w:rsidR="00000000" w:rsidRDefault="009720F6">
      <w:pPr>
        <w:rPr>
          <w:rFonts w:ascii="Arial" w:hAnsi="Arial"/>
        </w:rPr>
      </w:pPr>
    </w:p>
    <w:p w14:paraId="4808B063" w14:textId="77777777" w:rsidR="00000000" w:rsidRDefault="009720F6">
      <w:pPr>
        <w:rPr>
          <w:rFonts w:ascii="Arial" w:hAnsi="Arial"/>
        </w:rPr>
      </w:pPr>
      <w:r>
        <w:rPr>
          <w:rFonts w:ascii="Arial" w:hAnsi="Arial"/>
        </w:rPr>
        <w:t>The hearing or trial</w:t>
      </w:r>
    </w:p>
    <w:p w14:paraId="10639F0F" w14:textId="77777777" w:rsidR="00000000" w:rsidRDefault="009720F6">
      <w:pPr>
        <w:pStyle w:val="Level1"/>
        <w:widowControl/>
        <w:numPr>
          <w:ilvl w:val="0"/>
          <w:numId w:val="1"/>
        </w:numPr>
        <w:ind w:left="720" w:hanging="720"/>
        <w:rPr>
          <w:rFonts w:ascii="Arial" w:hAnsi="Arial"/>
        </w:rPr>
      </w:pPr>
      <w:r>
        <w:rPr>
          <w:rFonts w:ascii="Arial" w:hAnsi="Arial"/>
        </w:rPr>
        <w:tab/>
        <w:t>How long did the hearing or trial last?</w:t>
      </w:r>
    </w:p>
    <w:p w14:paraId="58D9B4CD" w14:textId="77777777" w:rsidR="00000000" w:rsidRDefault="009720F6">
      <w:pPr>
        <w:pStyle w:val="Level1"/>
        <w:widowControl/>
        <w:numPr>
          <w:ilvl w:val="0"/>
          <w:numId w:val="1"/>
        </w:numPr>
        <w:ind w:left="720" w:hanging="720"/>
        <w:rPr>
          <w:rFonts w:ascii="Arial" w:hAnsi="Arial"/>
        </w:rPr>
      </w:pPr>
      <w:r>
        <w:rPr>
          <w:rFonts w:ascii="Arial" w:hAnsi="Arial"/>
        </w:rPr>
        <w:tab/>
        <w:t>What happened during the hearing or trial?</w:t>
      </w:r>
    </w:p>
    <w:p w14:paraId="32F9F8B6" w14:textId="77777777" w:rsidR="00000000" w:rsidRDefault="009720F6">
      <w:pPr>
        <w:pStyle w:val="Level1"/>
        <w:widowControl/>
        <w:numPr>
          <w:ilvl w:val="0"/>
          <w:numId w:val="1"/>
        </w:numPr>
        <w:ind w:left="720" w:hanging="720"/>
        <w:rPr>
          <w:rFonts w:ascii="Arial" w:hAnsi="Arial"/>
        </w:rPr>
      </w:pPr>
      <w:r>
        <w:rPr>
          <w:rFonts w:ascii="Arial" w:hAnsi="Arial"/>
        </w:rPr>
        <w:tab/>
        <w:t xml:space="preserve">What do you think </w:t>
      </w:r>
      <w:r>
        <w:rPr>
          <w:rFonts w:ascii="Arial" w:hAnsi="Arial"/>
        </w:rPr>
        <w:t xml:space="preserve">were the critical factors causing the matter to turn out as it did? </w:t>
      </w:r>
    </w:p>
    <w:p w14:paraId="3AC72899" w14:textId="77777777" w:rsidR="00000000" w:rsidRDefault="009720F6">
      <w:pPr>
        <w:pStyle w:val="Level1"/>
        <w:widowControl/>
        <w:numPr>
          <w:ilvl w:val="0"/>
          <w:numId w:val="1"/>
        </w:numPr>
        <w:ind w:left="720" w:hanging="720"/>
        <w:rPr>
          <w:rFonts w:ascii="Arial" w:hAnsi="Arial"/>
        </w:rPr>
      </w:pPr>
      <w:r>
        <w:rPr>
          <w:rFonts w:ascii="Arial" w:hAnsi="Arial"/>
        </w:rPr>
        <w:tab/>
        <w:t>What happened as you expected?</w:t>
      </w:r>
    </w:p>
    <w:p w14:paraId="056D3E31" w14:textId="77777777" w:rsidR="00000000" w:rsidRDefault="009720F6">
      <w:pPr>
        <w:pStyle w:val="Level1"/>
        <w:widowControl/>
        <w:numPr>
          <w:ilvl w:val="0"/>
          <w:numId w:val="1"/>
        </w:numPr>
        <w:ind w:left="720" w:hanging="720"/>
        <w:rPr>
          <w:rFonts w:ascii="Arial" w:hAnsi="Arial"/>
        </w:rPr>
      </w:pPr>
      <w:r>
        <w:rPr>
          <w:rFonts w:ascii="Arial" w:hAnsi="Arial"/>
        </w:rPr>
        <w:tab/>
        <w:t>What happened that surprised you?</w:t>
      </w:r>
    </w:p>
    <w:p w14:paraId="4AF791A7" w14:textId="77777777" w:rsidR="00000000" w:rsidRDefault="009720F6">
      <w:pPr>
        <w:rPr>
          <w:rFonts w:ascii="Arial" w:hAnsi="Arial"/>
        </w:rPr>
      </w:pPr>
    </w:p>
    <w:p w14:paraId="169B81D2" w14:textId="77777777" w:rsidR="00000000" w:rsidRDefault="009720F6">
      <w:pPr>
        <w:rPr>
          <w:rFonts w:ascii="Arial" w:hAnsi="Arial"/>
        </w:rPr>
      </w:pPr>
      <w:r>
        <w:rPr>
          <w:rFonts w:ascii="Arial" w:hAnsi="Arial"/>
        </w:rPr>
        <w:t>[</w:t>
      </w:r>
      <w:r>
        <w:rPr>
          <w:rFonts w:ascii="Arial" w:hAnsi="Arial"/>
          <w:u w:val="single"/>
        </w:rPr>
        <w:t xml:space="preserve">If You Assign a </w:t>
      </w:r>
      <w:proofErr w:type="gramStart"/>
      <w:r>
        <w:rPr>
          <w:rFonts w:ascii="Arial" w:hAnsi="Arial"/>
          <w:u w:val="single"/>
        </w:rPr>
        <w:t>Paper</w:t>
      </w:r>
      <w:r>
        <w:rPr>
          <w:rFonts w:ascii="Arial" w:hAnsi="Arial"/>
        </w:rPr>
        <w:t xml:space="preserve">]  </w:t>
      </w:r>
      <w:r>
        <w:rPr>
          <w:rFonts w:ascii="Arial" w:hAnsi="Arial"/>
          <w:b/>
          <w:u w:val="single"/>
        </w:rPr>
        <w:t>Writing</w:t>
      </w:r>
      <w:proofErr w:type="gramEnd"/>
      <w:r>
        <w:rPr>
          <w:rFonts w:ascii="Arial" w:hAnsi="Arial"/>
          <w:b/>
          <w:u w:val="single"/>
        </w:rPr>
        <w:t xml:space="preserve"> Your Paper</w:t>
      </w:r>
    </w:p>
    <w:p w14:paraId="66D01A12" w14:textId="77777777" w:rsidR="00000000" w:rsidRDefault="009720F6">
      <w:pPr>
        <w:rPr>
          <w:rFonts w:ascii="Arial" w:hAnsi="Arial"/>
        </w:rPr>
      </w:pPr>
    </w:p>
    <w:p w14:paraId="58851B00" w14:textId="77777777" w:rsidR="00000000" w:rsidRDefault="009720F6">
      <w:pPr>
        <w:rPr>
          <w:rFonts w:ascii="Arial" w:hAnsi="Arial"/>
        </w:rPr>
      </w:pPr>
      <w:r>
        <w:rPr>
          <w:rFonts w:ascii="Arial" w:hAnsi="Arial"/>
        </w:rPr>
        <w:t>You have limited space to summarize your observations, so carefully decide</w:t>
      </w:r>
      <w:r>
        <w:rPr>
          <w:rFonts w:ascii="Arial" w:hAnsi="Arial"/>
        </w:rPr>
        <w:t xml:space="preserve"> what is most important to include.  In general, the purpose of this assignment is for you to learn about the reality of criminal court proceedings.  In describing this part of the assignment, </w:t>
      </w:r>
      <w:r>
        <w:rPr>
          <w:rFonts w:ascii="Arial" w:hAnsi="Arial"/>
          <w:b/>
        </w:rPr>
        <w:t>be objectively descriptive, use plain English (not legal termin</w:t>
      </w:r>
      <w:r>
        <w:rPr>
          <w:rFonts w:ascii="Arial" w:hAnsi="Arial"/>
          <w:b/>
        </w:rPr>
        <w:t>ology)</w:t>
      </w:r>
      <w:r>
        <w:rPr>
          <w:rFonts w:ascii="Arial" w:hAnsi="Arial"/>
        </w:rPr>
        <w:t>, and generally avoid expressing your judgment about the individuals, actions, decisions, etc.</w:t>
      </w:r>
    </w:p>
    <w:p w14:paraId="0569AF83" w14:textId="77777777" w:rsidR="00000000" w:rsidRDefault="009720F6">
      <w:pPr>
        <w:rPr>
          <w:rFonts w:ascii="Arial" w:hAnsi="Arial"/>
        </w:rPr>
      </w:pPr>
    </w:p>
    <w:p w14:paraId="427EE644" w14:textId="77777777" w:rsidR="00000000" w:rsidRDefault="009720F6">
      <w:pPr>
        <w:rPr>
          <w:rFonts w:ascii="Arial" w:hAnsi="Arial"/>
        </w:rPr>
      </w:pPr>
      <w:r>
        <w:rPr>
          <w:rFonts w:ascii="Arial" w:hAnsi="Arial"/>
        </w:rPr>
        <w:t xml:space="preserve">Your narrative should begin with a brief description of your observations, but they </w:t>
      </w:r>
      <w:r>
        <w:rPr>
          <w:rFonts w:ascii="Arial" w:hAnsi="Arial"/>
          <w:b/>
        </w:rPr>
        <w:t>MUST NOT include any details that could reasonably identify the people</w:t>
      </w:r>
      <w:r>
        <w:rPr>
          <w:rFonts w:ascii="Arial" w:hAnsi="Arial"/>
          <w:b/>
        </w:rPr>
        <w:t xml:space="preserve"> you observed.  The report MUST use pseudonyms referring to the people in the case.</w:t>
      </w:r>
      <w:r>
        <w:rPr>
          <w:rFonts w:ascii="Arial" w:hAnsi="Arial"/>
        </w:rPr>
        <w:t xml:space="preserve">  The </w:t>
      </w:r>
      <w:r>
        <w:rPr>
          <w:rFonts w:ascii="Arial" w:hAnsi="Arial"/>
        </w:rPr>
        <w:lastRenderedPageBreak/>
        <w:t>pseudonyms MUST be sufficiently different from the real names that it would be impossible to identify them.  In keeping with the serious nature of this assignment, the</w:t>
      </w:r>
      <w:r>
        <w:rPr>
          <w:rFonts w:ascii="Arial" w:hAnsi="Arial"/>
        </w:rPr>
        <w:t xml:space="preserve"> report must use plausible names, not silly ones.</w:t>
      </w:r>
      <w:r>
        <w:rPr>
          <w:rFonts w:ascii="Arial" w:hAnsi="Arial"/>
          <w:b/>
        </w:rPr>
        <w:t xml:space="preserve">  The report MUST NOT include specific dates</w:t>
      </w:r>
      <w:r>
        <w:rPr>
          <w:rFonts w:ascii="Arial" w:hAnsi="Arial"/>
        </w:rPr>
        <w:t xml:space="preserve">.  Your paper </w:t>
      </w:r>
      <w:r>
        <w:rPr>
          <w:rFonts w:ascii="Arial" w:hAnsi="Arial"/>
          <w:b/>
        </w:rPr>
        <w:t>MUST</w:t>
      </w:r>
      <w:r>
        <w:rPr>
          <w:rFonts w:ascii="Arial" w:hAnsi="Arial"/>
        </w:rPr>
        <w:t xml:space="preserve"> prominently include the following legend at the top:  "Note:  Details of this case, including the names of individuals, have been omitted or cha</w:t>
      </w:r>
      <w:r>
        <w:rPr>
          <w:rFonts w:ascii="Arial" w:hAnsi="Arial"/>
        </w:rPr>
        <w:t>nged to protect the confidentiality of the data."</w:t>
      </w:r>
    </w:p>
    <w:p w14:paraId="1954A8F4" w14:textId="77777777" w:rsidR="00000000" w:rsidRDefault="009720F6">
      <w:pPr>
        <w:rPr>
          <w:rFonts w:ascii="Arial" w:hAnsi="Arial"/>
        </w:rPr>
      </w:pPr>
    </w:p>
    <w:p w14:paraId="5FE261D8" w14:textId="77777777" w:rsidR="00000000" w:rsidRDefault="009720F6">
      <w:pPr>
        <w:rPr>
          <w:rFonts w:ascii="Arial" w:hAnsi="Arial"/>
        </w:rPr>
      </w:pPr>
      <w:r>
        <w:rPr>
          <w:rFonts w:ascii="Arial" w:hAnsi="Arial"/>
        </w:rPr>
        <w:t>The main part of the paper should focus on what you learned from the observation and how the case was similar and/or different from concepts discussed in this course.  In this part of the paper, you may us</w:t>
      </w:r>
      <w:r>
        <w:rPr>
          <w:rFonts w:ascii="Arial" w:hAnsi="Arial"/>
        </w:rPr>
        <w:t xml:space="preserve">e legal terminology and refer to course readings, simulations, and class discussions. </w:t>
      </w:r>
    </w:p>
    <w:p w14:paraId="0AD08712" w14:textId="77777777" w:rsidR="00000000" w:rsidRDefault="009720F6">
      <w:pPr>
        <w:rPr>
          <w:rFonts w:ascii="Arial" w:hAnsi="Arial"/>
        </w:rPr>
      </w:pPr>
    </w:p>
    <w:p w14:paraId="7CDA6AB8" w14:textId="77777777" w:rsidR="00000000" w:rsidRDefault="009720F6">
      <w:pPr>
        <w:rPr>
          <w:rFonts w:ascii="Arial" w:hAnsi="Arial"/>
        </w:rPr>
      </w:pPr>
      <w:r>
        <w:rPr>
          <w:rFonts w:ascii="Arial" w:hAnsi="Arial"/>
        </w:rPr>
        <w:t>[</w:t>
      </w:r>
      <w:r>
        <w:rPr>
          <w:rFonts w:ascii="Arial" w:hAnsi="Arial"/>
          <w:u w:val="single"/>
        </w:rPr>
        <w:t>This part of the assignment should focus on any issues you want students to address.  You may give students complete discretion to discuss anything that seems signific</w:t>
      </w:r>
      <w:r>
        <w:rPr>
          <w:rFonts w:ascii="Arial" w:hAnsi="Arial"/>
          <w:u w:val="single"/>
        </w:rPr>
        <w:t>ant to them or you might direct them to discuss particular issues</w:t>
      </w:r>
      <w:r>
        <w:rPr>
          <w:rFonts w:ascii="Arial" w:hAnsi="Arial"/>
        </w:rPr>
        <w:t>.]</w:t>
      </w:r>
    </w:p>
    <w:p w14:paraId="623D02FD" w14:textId="77777777" w:rsidR="00000000" w:rsidRDefault="009720F6">
      <w:pPr>
        <w:rPr>
          <w:rFonts w:ascii="Arial" w:hAnsi="Arial"/>
        </w:rPr>
      </w:pPr>
    </w:p>
    <w:p w14:paraId="59A87E59" w14:textId="77777777" w:rsidR="00000000" w:rsidRDefault="009720F6">
      <w:pPr>
        <w:rPr>
          <w:rFonts w:ascii="Arial" w:hAnsi="Arial"/>
        </w:rPr>
      </w:pPr>
    </w:p>
    <w:p w14:paraId="3003FF63" w14:textId="77777777" w:rsidR="00000000" w:rsidRDefault="009720F6">
      <w:pPr>
        <w:rPr>
          <w:rFonts w:ascii="Arial" w:hAnsi="Arial"/>
        </w:rPr>
      </w:pPr>
    </w:p>
    <w:p w14:paraId="246957C0" w14:textId="77777777" w:rsidR="00000000" w:rsidRDefault="009720F6">
      <w:pPr>
        <w:rPr>
          <w:rFonts w:ascii="Arial" w:hAnsi="Arial"/>
        </w:rPr>
      </w:pPr>
    </w:p>
    <w:p w14:paraId="785831F8" w14:textId="77777777" w:rsidR="009720F6" w:rsidRDefault="009720F6">
      <w:pPr>
        <w:spacing w:line="0" w:lineRule="atLeast"/>
      </w:pPr>
      <w:r>
        <w:rPr>
          <w:rFonts w:ascii="Arial" w:hAnsi="Arial"/>
          <w:sz w:val="22"/>
        </w:rPr>
        <w:t>July 2018</w:t>
      </w:r>
    </w:p>
    <w:sectPr w:rsidR="009720F6">
      <w:headerReference w:type="even" r:id="rId7"/>
      <w:headerReference w:type="default" r:id="rId8"/>
      <w:footerReference w:type="even" r:id="rId9"/>
      <w:footerReference w:type="default" r:id="rId10"/>
      <w:pgSz w:w="12240" w:h="15840"/>
      <w:pgMar w:top="1440" w:right="1440" w:bottom="1488"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8DC82" w14:textId="77777777" w:rsidR="009720F6" w:rsidRDefault="009720F6">
      <w:r>
        <w:separator/>
      </w:r>
    </w:p>
  </w:endnote>
  <w:endnote w:type="continuationSeparator" w:id="0">
    <w:p w14:paraId="1F70424B" w14:textId="77777777" w:rsidR="009720F6" w:rsidRDefault="0097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1F6F" w14:textId="77777777" w:rsidR="00000000" w:rsidRDefault="009720F6">
    <w:pPr>
      <w:framePr w:w="9360" w:h="232" w:hRule="exact" w:wrap="notBeside" w:vAnchor="page" w:hAnchor="text" w:y="14832"/>
      <w:spacing w:line="0" w:lineRule="atLeast"/>
      <w:jc w:val="center"/>
      <w:rPr>
        <w:vanish/>
      </w:rPr>
    </w:pPr>
    <w:r>
      <w:rPr>
        <w:rFonts w:ascii="Arial" w:hAnsi="Arial"/>
        <w:sz w:val="20"/>
      </w:rPr>
      <w:pgNum/>
    </w:r>
  </w:p>
  <w:p w14:paraId="1CE09D60" w14:textId="77777777" w:rsidR="00000000" w:rsidRDefault="009720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1A2A" w14:textId="77777777" w:rsidR="00000000" w:rsidRDefault="009720F6">
    <w:pPr>
      <w:framePr w:w="9360" w:h="232" w:hRule="exact" w:wrap="notBeside" w:vAnchor="page" w:hAnchor="text" w:y="14832"/>
      <w:jc w:val="center"/>
      <w:rPr>
        <w:vanish/>
      </w:rPr>
    </w:pPr>
    <w:r>
      <w:rPr>
        <w:rFonts w:ascii="Arial" w:hAnsi="Arial"/>
        <w:sz w:val="20"/>
      </w:rPr>
      <w:pgNum/>
    </w:r>
  </w:p>
  <w:p w14:paraId="34167C20" w14:textId="77777777" w:rsidR="00000000" w:rsidRDefault="009720F6">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19AD3" w14:textId="77777777" w:rsidR="009720F6" w:rsidRDefault="009720F6">
      <w:r>
        <w:separator/>
      </w:r>
    </w:p>
  </w:footnote>
  <w:footnote w:type="continuationSeparator" w:id="0">
    <w:p w14:paraId="6DFE366C" w14:textId="77777777" w:rsidR="009720F6" w:rsidRDefault="0097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B6CE" w14:textId="77777777" w:rsidR="00000000" w:rsidRDefault="009720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88E1" w14:textId="77777777" w:rsidR="00000000" w:rsidRDefault="009720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FA"/>
    <w:rsid w:val="009720F6"/>
    <w:rsid w:val="00A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1DC45"/>
  <w15:chartTrackingRefBased/>
  <w15:docId w15:val="{8E7F8229-435E-410D-9CA3-C327975F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basedOn w:val="Normal"/>
    <w:pPr>
      <w:widowControl w:val="0"/>
      <w:ind w:left="720" w:hanging="360"/>
    </w:pPr>
    <w:rPr>
      <w:rFonts w:ascii="Calibri" w:hAnsi="Calibri"/>
    </w:rPr>
  </w:style>
  <w:style w:type="paragraph" w:customStyle="1" w:styleId="L1-2">
    <w:name w:val="L1-2"/>
    <w:basedOn w:val="Normal"/>
    <w:pPr>
      <w:widowControl w:val="0"/>
      <w:ind w:left="1440" w:hanging="360"/>
    </w:pPr>
    <w:rPr>
      <w:rFonts w:ascii="Calibri" w:hAnsi="Calibri"/>
    </w:rPr>
  </w:style>
  <w:style w:type="paragraph" w:customStyle="1" w:styleId="L1-3">
    <w:name w:val="L1-3"/>
    <w:basedOn w:val="Normal"/>
    <w:pPr>
      <w:widowControl w:val="0"/>
      <w:ind w:left="2160" w:hanging="360"/>
    </w:pPr>
    <w:rPr>
      <w:rFonts w:ascii="Calibri" w:hAnsi="Calibri"/>
    </w:rPr>
  </w:style>
  <w:style w:type="paragraph" w:customStyle="1" w:styleId="L1-4">
    <w:name w:val="L1-4"/>
    <w:basedOn w:val="Normal"/>
    <w:pPr>
      <w:widowControl w:val="0"/>
      <w:ind w:left="2880" w:hanging="360"/>
    </w:pPr>
    <w:rPr>
      <w:rFonts w:ascii="Calibri" w:hAnsi="Calibri"/>
    </w:rPr>
  </w:style>
  <w:style w:type="paragraph" w:customStyle="1" w:styleId="L1-5">
    <w:name w:val="L1-5"/>
    <w:basedOn w:val="Normal"/>
    <w:pPr>
      <w:widowControl w:val="0"/>
      <w:ind w:left="3600" w:hanging="360"/>
    </w:pPr>
    <w:rPr>
      <w:rFonts w:ascii="Calibri" w:hAnsi="Calibri"/>
    </w:rPr>
  </w:style>
  <w:style w:type="paragraph" w:customStyle="1" w:styleId="L1-6">
    <w:name w:val="L1-6"/>
    <w:basedOn w:val="Normal"/>
    <w:pPr>
      <w:widowControl w:val="0"/>
      <w:ind w:left="4320" w:hanging="360"/>
    </w:pPr>
    <w:rPr>
      <w:rFonts w:ascii="Calibri" w:hAnsi="Calibri"/>
    </w:rPr>
  </w:style>
  <w:style w:type="paragraph" w:customStyle="1" w:styleId="L1-7">
    <w:name w:val="L1-7"/>
    <w:basedOn w:val="Normal"/>
    <w:pPr>
      <w:widowControl w:val="0"/>
      <w:ind w:left="5040" w:hanging="360"/>
    </w:pPr>
    <w:rPr>
      <w:rFonts w:ascii="Calibri" w:hAnsi="Calibri"/>
    </w:rPr>
  </w:style>
  <w:style w:type="paragraph" w:customStyle="1" w:styleId="L1-8">
    <w:name w:val="L1-8"/>
    <w:basedOn w:val="Normal"/>
    <w:pPr>
      <w:widowControl w:val="0"/>
      <w:ind w:left="5760" w:hanging="360"/>
    </w:pPr>
    <w:rPr>
      <w:rFonts w:ascii="Calibri" w:hAnsi="Calibri"/>
    </w:rPr>
  </w:style>
  <w:style w:type="paragraph" w:customStyle="1" w:styleId="L1-9">
    <w:name w:val="L1-9"/>
    <w:basedOn w:val="Normal"/>
    <w:pPr>
      <w:widowControl w:val="0"/>
      <w:ind w:left="6480" w:hanging="360"/>
    </w:pPr>
    <w:rPr>
      <w:rFonts w:ascii="Calibri" w:hAnsi="Calibri"/>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BalloonTex1">
    <w:name w:val="Balloon Tex1"/>
    <w:basedOn w:val="Normal"/>
    <w:pPr>
      <w:widowControl w:val="0"/>
    </w:pPr>
    <w:rPr>
      <w:rFonts w:ascii="Segoe UI" w:hAnsi="Segoe UI"/>
      <w:sz w:val="18"/>
    </w:rPr>
  </w:style>
  <w:style w:type="character" w:customStyle="1" w:styleId="BalloonText1">
    <w:name w:val="Balloon Text1"/>
    <w:basedOn w:val="DefaultParagraphFont"/>
    <w:rPr>
      <w:rFonts w:ascii="Segoe UI" w:hAnsi="Segoe UI"/>
      <w:sz w:val="18"/>
    </w:rPr>
  </w:style>
  <w:style w:type="character" w:customStyle="1" w:styleId="annotationr">
    <w:name w:val="annotation r"/>
    <w:basedOn w:val="DefaultParagraphFont"/>
    <w:rPr>
      <w:rFonts w:ascii="Arial" w:hAnsi="Arial"/>
      <w:sz w:val="16"/>
    </w:rPr>
  </w:style>
  <w:style w:type="paragraph" w:customStyle="1" w:styleId="annotations">
    <w:name w:val="annotation s"/>
    <w:basedOn w:val="Normal"/>
    <w:pPr>
      <w:widowControl w:val="0"/>
      <w:spacing w:after="160"/>
    </w:pPr>
    <w:rPr>
      <w:rFonts w:ascii="Calibri" w:hAnsi="Calibri"/>
      <w:b/>
      <w:sz w:val="20"/>
    </w:rPr>
  </w:style>
  <w:style w:type="character" w:customStyle="1" w:styleId="CommentSubj">
    <w:name w:val="Comment Subj"/>
    <w:basedOn w:val="DefaultParagraphFont"/>
    <w:rPr>
      <w:rFonts w:ascii="Arial" w:hAnsi="Arial"/>
      <w:b/>
      <w:sz w:val="20"/>
    </w:rPr>
  </w:style>
  <w:style w:type="paragraph" w:customStyle="1" w:styleId="annotationt">
    <w:name w:val="annotation t"/>
    <w:basedOn w:val="Normal"/>
    <w:pPr>
      <w:widowControl w:val="0"/>
      <w:spacing w:after="160"/>
    </w:pPr>
    <w:rPr>
      <w:rFonts w:ascii="Calibri" w:hAnsi="Calibri"/>
      <w:sz w:val="20"/>
    </w:rPr>
  </w:style>
  <w:style w:type="character" w:customStyle="1" w:styleId="CommentText1">
    <w:name w:val="Comment Text1"/>
    <w:basedOn w:val="DefaultParagraphFont"/>
    <w:rPr>
      <w:rFonts w:ascii="Arial" w:hAnsi="Arial"/>
      <w:sz w:val="20"/>
    </w:rPr>
  </w:style>
  <w:style w:type="character" w:customStyle="1" w:styleId="DefaultPara">
    <w:name w:val="Default Para"/>
    <w:basedOn w:val="DefaultParagraphFont"/>
  </w:style>
  <w:style w:type="paragraph" w:customStyle="1" w:styleId="footer">
    <w:name w:val="footer"/>
    <w:basedOn w:val="Normal"/>
    <w:pPr>
      <w:widowControl w:val="0"/>
      <w:tabs>
        <w:tab w:val="center" w:pos="4680"/>
        <w:tab w:val="right" w:pos="9360"/>
      </w:tabs>
    </w:pPr>
    <w:rPr>
      <w:rFonts w:ascii="Calibri" w:hAnsi="Calibri"/>
      <w:sz w:val="22"/>
    </w:rPr>
  </w:style>
  <w:style w:type="character" w:customStyle="1" w:styleId="FooterChar">
    <w:name w:val="Footer Char"/>
    <w:basedOn w:val="DefaultParagraphFont"/>
  </w:style>
  <w:style w:type="paragraph" w:customStyle="1" w:styleId="header">
    <w:name w:val="header"/>
    <w:basedOn w:val="Normal"/>
    <w:pPr>
      <w:widowControl w:val="0"/>
      <w:tabs>
        <w:tab w:val="center" w:pos="4680"/>
        <w:tab w:val="right" w:pos="9360"/>
      </w:tabs>
    </w:pPr>
    <w:rPr>
      <w:rFonts w:ascii="Calibri" w:hAnsi="Calibri"/>
      <w:sz w:val="22"/>
    </w:rPr>
  </w:style>
  <w:style w:type="character" w:customStyle="1" w:styleId="HeaderChar">
    <w:name w:val="Header Char"/>
    <w:basedOn w:val="DefaultParagraphFont"/>
  </w:style>
  <w:style w:type="paragraph" w:customStyle="1" w:styleId="ListParagra">
    <w:name w:val="List Paragra"/>
    <w:basedOn w:val="Normal"/>
    <w:pPr>
      <w:widowControl w:val="0"/>
      <w:spacing w:after="160" w:line="258" w:lineRule="auto"/>
      <w:ind w:left="720"/>
    </w:pPr>
    <w:rPr>
      <w:rFonts w:ascii="Calibri" w:hAnsi="Calibri"/>
      <w:sz w:val="22"/>
    </w:rPr>
  </w:style>
  <w:style w:type="character" w:customStyle="1" w:styleId="NoList1">
    <w:name w:val="No List1"/>
    <w:basedOn w:val="DefaultParagraphFont"/>
  </w:style>
  <w:style w:type="paragraph" w:styleId="Revision">
    <w:name w:val="Revision"/>
    <w:basedOn w:val="Normal"/>
    <w:pPr>
      <w:widowControl w:val="0"/>
    </w:pPr>
    <w:rPr>
      <w:rFonts w:ascii="Calibri" w:hAnsi="Calibri"/>
      <w:sz w:val="22"/>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Lande</dc:creator>
  <cp:keywords/>
  <cp:lastModifiedBy>John Lande</cp:lastModifiedBy>
  <cp:revision>2</cp:revision>
  <cp:lastPrinted>2018-07-21T17:21:00Z</cp:lastPrinted>
  <dcterms:created xsi:type="dcterms:W3CDTF">2018-07-21T12:21:00Z</dcterms:created>
  <dcterms:modified xsi:type="dcterms:W3CDTF">2018-07-21T12:21:00Z</dcterms:modified>
</cp:coreProperties>
</file>